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8BF5" w14:textId="1E04226C" w:rsidR="0009033F" w:rsidRDefault="0009033F" w:rsidP="0009033F">
      <w:pPr>
        <w:rPr>
          <w:lang w:eastAsia="en-GB"/>
        </w:rPr>
      </w:pPr>
      <w:r w:rsidRPr="0009033F">
        <w:rPr>
          <w:lang w:eastAsia="en-GB"/>
        </w:rPr>
        <w:t>Royal Free London NHS Foundation Trust</w:t>
      </w:r>
      <w:r>
        <w:rPr>
          <w:lang w:eastAsia="en-GB"/>
        </w:rPr>
        <w:br/>
      </w:r>
      <w:r w:rsidRPr="0009033F">
        <w:rPr>
          <w:lang w:eastAsia="en-GB"/>
        </w:rPr>
        <w:t xml:space="preserve">Edgware Community Hospital, Child Health HQ, </w:t>
      </w:r>
      <w:r>
        <w:rPr>
          <w:lang w:eastAsia="en-GB"/>
        </w:rPr>
        <w:br/>
      </w:r>
      <w:r w:rsidRPr="0009033F">
        <w:rPr>
          <w:lang w:eastAsia="en-GB"/>
        </w:rPr>
        <w:t>Burnt Oak Broadway, Burnt Oak, Edgware HA8 0AD</w:t>
      </w:r>
    </w:p>
    <w:p w14:paraId="3C0AE56F" w14:textId="0BE738A0" w:rsidR="0009033F" w:rsidRPr="0009033F" w:rsidRDefault="0009033F" w:rsidP="0009033F">
      <w:pPr>
        <w:rPr>
          <w:lang w:eastAsia="en-GB"/>
        </w:rPr>
      </w:pPr>
      <w:r w:rsidRPr="0009033F">
        <w:rPr>
          <w:lang w:eastAsia="en-GB"/>
        </w:rPr>
        <w:t xml:space="preserve">Letter to Parents/Carers </w:t>
      </w:r>
      <w:r>
        <w:rPr>
          <w:lang w:eastAsia="en-GB"/>
        </w:rPr>
        <w:br/>
      </w:r>
      <w:r w:rsidRPr="0009033F">
        <w:rPr>
          <w:lang w:eastAsia="en-GB"/>
        </w:rPr>
        <w:t xml:space="preserve">Date:                                                                                                                                                       </w:t>
      </w:r>
      <w:r>
        <w:rPr>
          <w:lang w:eastAsia="en-GB"/>
        </w:rPr>
        <w:br/>
      </w:r>
      <w:r>
        <w:rPr>
          <w:lang w:eastAsia="en-GB"/>
        </w:rPr>
        <w:br/>
      </w:r>
      <w:r w:rsidRPr="0009033F">
        <w:rPr>
          <w:lang w:eastAsia="en-GB"/>
        </w:rPr>
        <w:t>Dear Parents/ Carers,</w:t>
      </w:r>
    </w:p>
    <w:p w14:paraId="0910A2FA" w14:textId="3F4C8801" w:rsidR="0009033F" w:rsidRPr="0009033F" w:rsidRDefault="0009033F" w:rsidP="0009033F">
      <w:pPr>
        <w:rPr>
          <w:lang w:eastAsia="en-GB"/>
        </w:rPr>
      </w:pPr>
      <w:r w:rsidRPr="0009033F">
        <w:rPr>
          <w:lang w:eastAsia="en-GB"/>
        </w:rPr>
        <w:t>We enclose a copy of a letter we have sent to your GP regarding immunisations for your child.</w:t>
      </w:r>
    </w:p>
    <w:p w14:paraId="009C847E" w14:textId="77777777" w:rsidR="0009033F" w:rsidRDefault="0009033F" w:rsidP="0009033F">
      <w:pPr>
        <w:rPr>
          <w:lang w:eastAsia="en-GB"/>
        </w:rPr>
      </w:pPr>
      <w:r w:rsidRPr="0009033F">
        <w:rPr>
          <w:lang w:eastAsia="en-GB"/>
        </w:rPr>
        <w:t>Many children with Down Syndrome have lowered immunity and are more prone to infections which can sometimes be serious.  It is therefore recommended that they have:</w:t>
      </w:r>
    </w:p>
    <w:p w14:paraId="41528D09" w14:textId="77777777" w:rsidR="0009033F" w:rsidRDefault="0009033F" w:rsidP="0009033F">
      <w:pPr>
        <w:pStyle w:val="ListParagraph"/>
        <w:numPr>
          <w:ilvl w:val="0"/>
          <w:numId w:val="2"/>
        </w:numPr>
        <w:rPr>
          <w:lang w:eastAsia="en-GB"/>
        </w:rPr>
      </w:pPr>
      <w:r w:rsidRPr="0009033F">
        <w:rPr>
          <w:lang w:eastAsia="en-GB"/>
        </w:rPr>
        <w:t>Influenza (flu) vaccine every year.  Influenza vaccine should also be considered for carers and family members.</w:t>
      </w:r>
    </w:p>
    <w:p w14:paraId="1AAF5C5D" w14:textId="77777777" w:rsidR="0009033F" w:rsidRDefault="0009033F" w:rsidP="0009033F">
      <w:pPr>
        <w:pStyle w:val="ListParagraph"/>
        <w:numPr>
          <w:ilvl w:val="0"/>
          <w:numId w:val="2"/>
        </w:numPr>
        <w:rPr>
          <w:lang w:eastAsia="en-GB"/>
        </w:rPr>
      </w:pPr>
      <w:r w:rsidRPr="0009033F">
        <w:rPr>
          <w:lang w:eastAsia="en-GB"/>
        </w:rPr>
        <w:t>Pneumococcal polysaccharide vaccine (PPV 23, also called Pneumovax II) if over 2 years of age.</w:t>
      </w:r>
    </w:p>
    <w:p w14:paraId="616B29CD" w14:textId="75034D0A" w:rsidR="0009033F" w:rsidRPr="0009033F" w:rsidRDefault="0009033F" w:rsidP="0009033F">
      <w:pPr>
        <w:pStyle w:val="ListParagraph"/>
        <w:numPr>
          <w:ilvl w:val="0"/>
          <w:numId w:val="2"/>
        </w:numPr>
        <w:rPr>
          <w:lang w:eastAsia="en-GB"/>
        </w:rPr>
      </w:pPr>
      <w:r w:rsidRPr="0009033F">
        <w:rPr>
          <w:lang w:eastAsia="en-GB"/>
        </w:rPr>
        <w:t>All the immunisations in the normal UK schedule.</w:t>
      </w:r>
    </w:p>
    <w:p w14:paraId="672F91AF" w14:textId="77777777" w:rsidR="0009033F" w:rsidRPr="0009033F" w:rsidRDefault="0009033F" w:rsidP="0009033F">
      <w:pPr>
        <w:rPr>
          <w:lang w:eastAsia="en-GB"/>
        </w:rPr>
      </w:pPr>
      <w:r w:rsidRPr="0009033F">
        <w:rPr>
          <w:lang w:eastAsia="en-GB"/>
        </w:rPr>
        <w:t>If you would like your child to have the additional vaccines, please take this letter to your GP surgery and make an appointment with the practice nurse or health visitor to discuss further. </w:t>
      </w:r>
    </w:p>
    <w:p w14:paraId="26F4DC37" w14:textId="77777777" w:rsidR="0009033F" w:rsidRPr="0009033F" w:rsidRDefault="0009033F" w:rsidP="0009033F">
      <w:pPr>
        <w:rPr>
          <w:lang w:eastAsia="en-GB"/>
        </w:rPr>
      </w:pPr>
      <w:r w:rsidRPr="0009033F">
        <w:rPr>
          <w:lang w:eastAsia="en-GB"/>
        </w:rPr>
        <w:t>Yours sincerely,</w:t>
      </w:r>
    </w:p>
    <w:p w14:paraId="1AB0E434" w14:textId="77777777" w:rsidR="0009033F" w:rsidRPr="0009033F" w:rsidRDefault="0009033F" w:rsidP="0009033F">
      <w:pPr>
        <w:rPr>
          <w:lang w:eastAsia="en-GB"/>
        </w:rPr>
      </w:pPr>
      <w:r w:rsidRPr="0009033F">
        <w:rPr>
          <w:lang w:eastAsia="en-GB"/>
        </w:rPr>
        <w:t>Sign</w:t>
      </w:r>
    </w:p>
    <w:p w14:paraId="0F2F578A" w14:textId="77777777" w:rsidR="0009033F" w:rsidRPr="0009033F" w:rsidRDefault="0009033F" w:rsidP="0009033F">
      <w:pPr>
        <w:rPr>
          <w:lang w:eastAsia="en-GB"/>
        </w:rPr>
      </w:pPr>
      <w:r w:rsidRPr="0009033F">
        <w:rPr>
          <w:lang w:eastAsia="en-GB"/>
        </w:rPr>
        <w:t>Date</w:t>
      </w:r>
    </w:p>
    <w:p w14:paraId="44C9E70D" w14:textId="77777777" w:rsidR="0009033F" w:rsidRPr="0009033F" w:rsidRDefault="0009033F" w:rsidP="0009033F">
      <w:pPr>
        <w:rPr>
          <w:lang w:eastAsia="en-GB"/>
        </w:rPr>
      </w:pPr>
    </w:p>
    <w:p w14:paraId="041AAF44" w14:textId="77777777" w:rsidR="006C5683" w:rsidRDefault="006C5683" w:rsidP="0009033F"/>
    <w:sectPr w:rsidR="006C5683">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3E2E" w14:textId="77777777" w:rsidR="00D65795" w:rsidRDefault="00D65795" w:rsidP="0009033F">
      <w:pPr>
        <w:spacing w:after="0" w:line="240" w:lineRule="auto"/>
      </w:pPr>
      <w:r>
        <w:separator/>
      </w:r>
    </w:p>
  </w:endnote>
  <w:endnote w:type="continuationSeparator" w:id="0">
    <w:p w14:paraId="50E8CC15" w14:textId="77777777" w:rsidR="00D65795" w:rsidRDefault="00D65795" w:rsidP="0009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CA3E" w14:textId="0B651076" w:rsidR="0009033F" w:rsidRDefault="0009033F">
    <w:pPr>
      <w:pStyle w:val="Footer"/>
    </w:pPr>
    <w:r>
      <w:rPr>
        <w:noProof/>
      </w:rPr>
      <mc:AlternateContent>
        <mc:Choice Requires="wps">
          <w:drawing>
            <wp:anchor distT="0" distB="0" distL="0" distR="0" simplePos="0" relativeHeight="251659264" behindDoc="0" locked="0" layoutInCell="1" allowOverlap="1" wp14:anchorId="3F352B00" wp14:editId="5DE62A41">
              <wp:simplePos x="635" y="635"/>
              <wp:positionH relativeFrom="page">
                <wp:align>left</wp:align>
              </wp:positionH>
              <wp:positionV relativeFrom="page">
                <wp:align>bottom</wp:align>
              </wp:positionV>
              <wp:extent cx="1374140" cy="370205"/>
              <wp:effectExtent l="0" t="0" r="10160" b="0"/>
              <wp:wrapNone/>
              <wp:docPr id="1675570108" name="Text Box 2"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7CDD4385" w14:textId="4F743E40"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352B00" id="_x0000_t202" coordsize="21600,21600" o:spt="202" path="m,l,21600r21600,l21600,xe">
              <v:stroke joinstyle="miter"/>
              <v:path gradientshapeok="t" o:connecttype="rect"/>
            </v:shapetype>
            <v:shape id="Text Box 2"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7CDD4385" w14:textId="4F743E40"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B705" w14:textId="4A4D9F1D" w:rsidR="0009033F" w:rsidRDefault="0009033F">
    <w:pPr>
      <w:pStyle w:val="Footer"/>
    </w:pPr>
    <w:r>
      <w:rPr>
        <w:noProof/>
      </w:rPr>
      <mc:AlternateContent>
        <mc:Choice Requires="wps">
          <w:drawing>
            <wp:anchor distT="0" distB="0" distL="0" distR="0" simplePos="0" relativeHeight="251660288" behindDoc="0" locked="0" layoutInCell="1" allowOverlap="1" wp14:anchorId="1EDDF2C1" wp14:editId="2A91E400">
              <wp:simplePos x="0" y="0"/>
              <wp:positionH relativeFrom="page">
                <wp:align>left</wp:align>
              </wp:positionH>
              <wp:positionV relativeFrom="page">
                <wp:align>bottom</wp:align>
              </wp:positionV>
              <wp:extent cx="1374140" cy="370205"/>
              <wp:effectExtent l="0" t="0" r="10160" b="0"/>
              <wp:wrapNone/>
              <wp:docPr id="1462400658"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22E70F61" w14:textId="1545D029"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DF2C1" id="_x0000_t202" coordsize="21600,21600" o:spt="202" path="m,l,21600r21600,l21600,xe">
              <v:stroke joinstyle="miter"/>
              <v:path gradientshapeok="t" o:connecttype="rect"/>
            </v:shapetype>
            <v:shape id="Text Box 3"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22E70F61" w14:textId="1545D029"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CF5F" w14:textId="115CD642" w:rsidR="0009033F" w:rsidRDefault="0009033F">
    <w:pPr>
      <w:pStyle w:val="Footer"/>
    </w:pPr>
    <w:r>
      <w:rPr>
        <w:noProof/>
      </w:rPr>
      <mc:AlternateContent>
        <mc:Choice Requires="wps">
          <w:drawing>
            <wp:anchor distT="0" distB="0" distL="0" distR="0" simplePos="0" relativeHeight="251658240" behindDoc="0" locked="0" layoutInCell="1" allowOverlap="1" wp14:anchorId="31945AB3" wp14:editId="28E80CC1">
              <wp:simplePos x="635" y="635"/>
              <wp:positionH relativeFrom="page">
                <wp:align>left</wp:align>
              </wp:positionH>
              <wp:positionV relativeFrom="page">
                <wp:align>bottom</wp:align>
              </wp:positionV>
              <wp:extent cx="1374140" cy="370205"/>
              <wp:effectExtent l="0" t="0" r="10160" b="0"/>
              <wp:wrapNone/>
              <wp:docPr id="701262320" name="Text Box 1"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764F750E" w14:textId="614AA23B"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945AB3" id="_x0000_t202" coordsize="21600,21600" o:spt="202" path="m,l,21600r21600,l21600,xe">
              <v:stroke joinstyle="miter"/>
              <v:path gradientshapeok="t" o:connecttype="rect"/>
            </v:shapetype>
            <v:shape id="Text Box 1"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764F750E" w14:textId="614AA23B" w:rsidR="0009033F" w:rsidRPr="0009033F" w:rsidRDefault="0009033F" w:rsidP="0009033F">
                    <w:pPr>
                      <w:spacing w:after="0"/>
                      <w:rPr>
                        <w:rFonts w:ascii="Aptos" w:eastAsia="Aptos" w:hAnsi="Aptos" w:cs="Aptos"/>
                        <w:noProof/>
                        <w:color w:val="000000"/>
                        <w:sz w:val="20"/>
                        <w:szCs w:val="20"/>
                      </w:rPr>
                    </w:pPr>
                    <w:r w:rsidRPr="0009033F">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7D0B" w14:textId="77777777" w:rsidR="00D65795" w:rsidRDefault="00D65795" w:rsidP="0009033F">
      <w:pPr>
        <w:spacing w:after="0" w:line="240" w:lineRule="auto"/>
      </w:pPr>
      <w:r>
        <w:separator/>
      </w:r>
    </w:p>
  </w:footnote>
  <w:footnote w:type="continuationSeparator" w:id="0">
    <w:p w14:paraId="2512BA5C" w14:textId="77777777" w:rsidR="00D65795" w:rsidRDefault="00D65795" w:rsidP="00090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1FF"/>
    <w:multiLevelType w:val="hybridMultilevel"/>
    <w:tmpl w:val="D160FE6C"/>
    <w:lvl w:ilvl="0" w:tplc="23E2FA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3161F"/>
    <w:multiLevelType w:val="multilevel"/>
    <w:tmpl w:val="2960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098970">
    <w:abstractNumId w:val="1"/>
  </w:num>
  <w:num w:numId="2" w16cid:durableId="111059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3F"/>
    <w:rsid w:val="0009033F"/>
    <w:rsid w:val="0066740C"/>
    <w:rsid w:val="006C5683"/>
    <w:rsid w:val="00985F14"/>
    <w:rsid w:val="00AB5182"/>
    <w:rsid w:val="00D6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16AB30"/>
  <w15:chartTrackingRefBased/>
  <w15:docId w15:val="{B0F17EDB-7575-9740-AB25-3B5AE704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3F"/>
    <w:rPr>
      <w:rFonts w:eastAsiaTheme="majorEastAsia" w:cstheme="majorBidi"/>
      <w:color w:val="272727" w:themeColor="text1" w:themeTint="D8"/>
    </w:rPr>
  </w:style>
  <w:style w:type="paragraph" w:styleId="Title">
    <w:name w:val="Title"/>
    <w:basedOn w:val="Normal"/>
    <w:next w:val="Normal"/>
    <w:link w:val="TitleChar"/>
    <w:uiPriority w:val="10"/>
    <w:qFormat/>
    <w:rsid w:val="00090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3F"/>
    <w:pPr>
      <w:spacing w:before="160"/>
      <w:jc w:val="center"/>
    </w:pPr>
    <w:rPr>
      <w:i/>
      <w:iCs/>
      <w:color w:val="404040" w:themeColor="text1" w:themeTint="BF"/>
    </w:rPr>
  </w:style>
  <w:style w:type="character" w:customStyle="1" w:styleId="QuoteChar">
    <w:name w:val="Quote Char"/>
    <w:basedOn w:val="DefaultParagraphFont"/>
    <w:link w:val="Quote"/>
    <w:uiPriority w:val="29"/>
    <w:rsid w:val="0009033F"/>
    <w:rPr>
      <w:i/>
      <w:iCs/>
      <w:color w:val="404040" w:themeColor="text1" w:themeTint="BF"/>
    </w:rPr>
  </w:style>
  <w:style w:type="paragraph" w:styleId="ListParagraph">
    <w:name w:val="List Paragraph"/>
    <w:basedOn w:val="Normal"/>
    <w:uiPriority w:val="34"/>
    <w:qFormat/>
    <w:rsid w:val="0009033F"/>
    <w:pPr>
      <w:ind w:left="720"/>
      <w:contextualSpacing/>
    </w:pPr>
  </w:style>
  <w:style w:type="character" w:styleId="IntenseEmphasis">
    <w:name w:val="Intense Emphasis"/>
    <w:basedOn w:val="DefaultParagraphFont"/>
    <w:uiPriority w:val="21"/>
    <w:qFormat/>
    <w:rsid w:val="0009033F"/>
    <w:rPr>
      <w:i/>
      <w:iCs/>
      <w:color w:val="0F4761" w:themeColor="accent1" w:themeShade="BF"/>
    </w:rPr>
  </w:style>
  <w:style w:type="paragraph" w:styleId="IntenseQuote">
    <w:name w:val="Intense Quote"/>
    <w:basedOn w:val="Normal"/>
    <w:next w:val="Normal"/>
    <w:link w:val="IntenseQuoteChar"/>
    <w:uiPriority w:val="30"/>
    <w:qFormat/>
    <w:rsid w:val="00090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3F"/>
    <w:rPr>
      <w:i/>
      <w:iCs/>
      <w:color w:val="0F4761" w:themeColor="accent1" w:themeShade="BF"/>
    </w:rPr>
  </w:style>
  <w:style w:type="character" w:styleId="IntenseReference">
    <w:name w:val="Intense Reference"/>
    <w:basedOn w:val="DefaultParagraphFont"/>
    <w:uiPriority w:val="32"/>
    <w:qFormat/>
    <w:rsid w:val="0009033F"/>
    <w:rPr>
      <w:b/>
      <w:bCs/>
      <w:smallCaps/>
      <w:color w:val="0F4761" w:themeColor="accent1" w:themeShade="BF"/>
      <w:spacing w:val="5"/>
    </w:rPr>
  </w:style>
  <w:style w:type="character" w:styleId="Strong">
    <w:name w:val="Strong"/>
    <w:basedOn w:val="DefaultParagraphFont"/>
    <w:uiPriority w:val="22"/>
    <w:qFormat/>
    <w:rsid w:val="0009033F"/>
    <w:rPr>
      <w:b/>
      <w:bCs/>
    </w:rPr>
  </w:style>
  <w:style w:type="paragraph" w:styleId="Footer">
    <w:name w:val="footer"/>
    <w:basedOn w:val="Normal"/>
    <w:link w:val="FooterChar"/>
    <w:uiPriority w:val="99"/>
    <w:unhideWhenUsed/>
    <w:rsid w:val="0009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Wallett, Mike</dc:creator>
  <cp:keywords/>
  <dc:description/>
  <cp:lastModifiedBy>Wallett, Mike</cp:lastModifiedBy>
  <cp:revision>1</cp:revision>
  <dcterms:created xsi:type="dcterms:W3CDTF">2025-12-04T15:53:00Z</dcterms:created>
  <dcterms:modified xsi:type="dcterms:W3CDTF">2025-12-04T15:56:00Z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29cc69f0,63df2bbc,572a7692</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2025-12-04T15:56:22Z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8ac34344-fa72-4b1b-b018-7df8d3b424ea</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