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0E04" w14:textId="77777777" w:rsidR="0046032D" w:rsidRPr="0046032D" w:rsidRDefault="0046032D" w:rsidP="0046032D">
      <w:pPr>
        <w:rPr>
          <w:lang w:eastAsia="en-GB"/>
        </w:rPr>
      </w:pPr>
      <w:r w:rsidRPr="0046032D">
        <w:rPr>
          <w:lang w:eastAsia="en-GB"/>
        </w:rPr>
        <w:t>Dear GP, </w:t>
      </w:r>
    </w:p>
    <w:p w14:paraId="1FB8A40B" w14:textId="335ACF70" w:rsidR="0046032D" w:rsidRPr="0046032D" w:rsidRDefault="0046032D" w:rsidP="0046032D">
      <w:pPr>
        <w:rPr>
          <w:lang w:eastAsia="en-GB"/>
        </w:rPr>
      </w:pPr>
      <w:r w:rsidRPr="0046032D">
        <w:rPr>
          <w:lang w:eastAsia="en-GB"/>
        </w:rPr>
        <w:t xml:space="preserve">The Down’s Syndrome Association has produced a booklet </w:t>
      </w:r>
      <w:r w:rsidRPr="0046032D">
        <w:rPr>
          <w:b/>
          <w:bCs/>
          <w:lang w:eastAsia="en-GB"/>
        </w:rPr>
        <w:t>Learning Disability Annual Health Checks</w:t>
      </w:r>
      <w:r w:rsidRPr="0046032D">
        <w:rPr>
          <w:lang w:eastAsia="en-GB"/>
        </w:rPr>
        <w:t xml:space="preserve"> (</w:t>
      </w:r>
      <w:hyperlink r:id="rId6" w:history="1">
        <w:r w:rsidRPr="0046032D">
          <w:rPr>
            <w:b/>
            <w:bCs/>
            <w:color w:val="000000"/>
            <w:u w:val="single"/>
            <w:lang w:eastAsia="en-GB"/>
          </w:rPr>
          <w:t>https://www.downs-syndrome.org.uk/wp-content/uploads/2024/09/Easy-read-annual-health-checks.pdf</w:t>
        </w:r>
      </w:hyperlink>
      <w:r w:rsidRPr="0046032D">
        <w:rPr>
          <w:lang w:eastAsia="en-GB"/>
        </w:rPr>
        <w:t>)</w:t>
      </w:r>
      <w:r>
        <w:rPr>
          <w:lang w:eastAsia="en-GB"/>
        </w:rPr>
        <w:t xml:space="preserve"> </w:t>
      </w:r>
      <w:r w:rsidRPr="0046032D">
        <w:rPr>
          <w:lang w:eastAsia="en-GB"/>
        </w:rPr>
        <w:t>for your patient with Down Syndrome.   The primary purpose of the booklet is to increase the number of people with Down Syndrome (from 14 years upwards) accessing annual health checks and to provide GPs with information they may find helpful.  It may also be used at routine appointments to support effective communication between you and your patient with Down Syndrome. </w:t>
      </w:r>
    </w:p>
    <w:p w14:paraId="097A05C1" w14:textId="2213E902" w:rsidR="0046032D" w:rsidRPr="0046032D" w:rsidRDefault="0046032D" w:rsidP="0046032D">
      <w:pPr>
        <w:rPr>
          <w:lang w:eastAsia="en-GB"/>
        </w:rPr>
      </w:pPr>
      <w:r w:rsidRPr="0046032D">
        <w:rPr>
          <w:lang w:eastAsia="en-GB"/>
        </w:rPr>
        <w:t>If your patient has come to you for an annual health check, please take a look at the section on health and well-being on the Down’s Syndrome Association website.</w:t>
      </w:r>
      <w:r>
        <w:rPr>
          <w:lang w:eastAsia="en-GB"/>
        </w:rPr>
        <w:br/>
      </w:r>
      <w:r>
        <w:rPr>
          <w:lang w:eastAsia="en-GB"/>
        </w:rPr>
        <w:br/>
      </w:r>
      <w:hyperlink r:id="rId7" w:history="1">
        <w:r w:rsidRPr="00083659">
          <w:rPr>
            <w:rStyle w:val="Hyperlink"/>
            <w:b/>
            <w:bCs/>
            <w:lang w:eastAsia="en-GB"/>
          </w:rPr>
          <w:t>https://www.downs-syndrome.org.uk/about-downs-syndrome/health-and-wellbeing/</w:t>
        </w:r>
      </w:hyperlink>
      <w:r>
        <w:rPr>
          <w:b/>
          <w:bCs/>
          <w:color w:val="000000"/>
          <w:u w:val="single"/>
          <w:lang w:eastAsia="en-GB"/>
        </w:rPr>
        <w:br/>
      </w:r>
      <w:r>
        <w:rPr>
          <w:b/>
          <w:bCs/>
          <w:color w:val="000000"/>
          <w:u w:val="single"/>
          <w:lang w:eastAsia="en-GB"/>
        </w:rPr>
        <w:br/>
      </w:r>
      <w:r w:rsidRPr="0046032D">
        <w:rPr>
          <w:lang w:eastAsia="en-GB"/>
        </w:rPr>
        <w:t>The webpage contains up to date information about health conditions that are more common in people with Down Syndrome.  We hope that you will find the site useful.    </w:t>
      </w:r>
    </w:p>
    <w:p w14:paraId="293B62BB" w14:textId="77777777" w:rsidR="0046032D" w:rsidRPr="0046032D" w:rsidRDefault="0046032D" w:rsidP="0046032D">
      <w:pPr>
        <w:rPr>
          <w:lang w:eastAsia="en-GB"/>
        </w:rPr>
      </w:pPr>
      <w:r w:rsidRPr="0046032D">
        <w:rPr>
          <w:lang w:eastAsia="en-GB"/>
        </w:rPr>
        <w:t>Your patient may have a health folder, which hopefully contains the downloaded booklet and other health documents, which they should try to bring for their annual health check and other routine appointments.  This is hopefully something that can help both parties during the consultation for ease of reference.</w:t>
      </w:r>
    </w:p>
    <w:p w14:paraId="66475A73" w14:textId="4A2C0F18" w:rsidR="0046032D" w:rsidRPr="0046032D" w:rsidRDefault="0046032D" w:rsidP="0046032D">
      <w:pPr>
        <w:rPr>
          <w:lang w:eastAsia="en-GB"/>
        </w:rPr>
      </w:pPr>
      <w:r w:rsidRPr="0046032D">
        <w:rPr>
          <w:lang w:eastAsia="en-GB"/>
        </w:rPr>
        <w:t>We hope the online booklet</w:t>
      </w:r>
      <w:r>
        <w:rPr>
          <w:b/>
          <w:bCs/>
          <w:color w:val="000000"/>
          <w:u w:val="single"/>
          <w:lang w:eastAsia="en-GB"/>
        </w:rPr>
        <w:fldChar w:fldCharType="begin"/>
      </w:r>
      <w:r>
        <w:rPr>
          <w:b/>
          <w:bCs/>
          <w:color w:val="000000"/>
          <w:u w:val="single"/>
          <w:lang w:eastAsia="en-GB"/>
        </w:rPr>
        <w:instrText>HYPERLINK "</w:instrText>
      </w:r>
      <w:r w:rsidRPr="0046032D">
        <w:rPr>
          <w:b/>
          <w:bCs/>
          <w:color w:val="000000"/>
          <w:u w:val="single"/>
          <w:lang w:eastAsia="en-GB"/>
        </w:rPr>
        <w:instrText> (https://www.downs-syndrome.org.uk/wp-content/uploads/2024/09/Easy-read-annual-health-checks.pdf) </w:instrText>
      </w:r>
      <w:r>
        <w:rPr>
          <w:b/>
          <w:bCs/>
          <w:color w:val="000000"/>
          <w:u w:val="single"/>
          <w:lang w:eastAsia="en-GB"/>
        </w:rPr>
        <w:instrText>"</w:instrText>
      </w:r>
      <w:r>
        <w:rPr>
          <w:b/>
          <w:bCs/>
          <w:color w:val="000000"/>
          <w:u w:val="single"/>
          <w:lang w:eastAsia="en-GB"/>
        </w:rPr>
        <w:fldChar w:fldCharType="separate"/>
      </w:r>
      <w:r w:rsidRPr="00083659">
        <w:rPr>
          <w:rStyle w:val="Hyperlink"/>
          <w:b/>
          <w:bCs/>
          <w:lang w:eastAsia="en-GB"/>
        </w:rPr>
        <w:t> (https://www.downs-syndrome.org.uk/wp-content/uploads/2024/09/Easy-read-annual-health-checks.pdf) </w:t>
      </w:r>
      <w:r>
        <w:rPr>
          <w:b/>
          <w:bCs/>
          <w:color w:val="000000"/>
          <w:u w:val="single"/>
          <w:lang w:eastAsia="en-GB"/>
        </w:rPr>
        <w:fldChar w:fldCharType="end"/>
      </w:r>
      <w:r w:rsidRPr="0046032D">
        <w:rPr>
          <w:lang w:eastAsia="en-GB"/>
        </w:rPr>
        <w:t xml:space="preserve">continues to be a useful tool to ensure that the health needs of people with Down Syndrome are met. Please send any comments/questions about the booklet or health issues in people with Down Syndrome to </w:t>
      </w:r>
      <w:hyperlink r:id="rId8" w:history="1">
        <w:r w:rsidRPr="0046032D">
          <w:rPr>
            <w:b/>
            <w:bCs/>
            <w:color w:val="000000"/>
            <w:u w:val="single"/>
            <w:lang w:eastAsia="en-GB"/>
          </w:rPr>
          <w:t>info@downs-syndrome.org.uk</w:t>
        </w:r>
      </w:hyperlink>
    </w:p>
    <w:p w14:paraId="5A65E8A9" w14:textId="77777777" w:rsidR="0046032D" w:rsidRPr="0046032D" w:rsidRDefault="0046032D" w:rsidP="0046032D">
      <w:pPr>
        <w:rPr>
          <w:lang w:eastAsia="en-GB"/>
        </w:rPr>
      </w:pPr>
      <w:r w:rsidRPr="0046032D">
        <w:rPr>
          <w:lang w:eastAsia="en-GB"/>
        </w:rPr>
        <w:t>Thank you for your support, it is very much appreciated. </w:t>
      </w:r>
    </w:p>
    <w:p w14:paraId="129B710A" w14:textId="77777777" w:rsidR="0046032D" w:rsidRPr="0046032D" w:rsidRDefault="0046032D" w:rsidP="0046032D">
      <w:pPr>
        <w:rPr>
          <w:lang w:eastAsia="en-GB"/>
        </w:rPr>
      </w:pPr>
      <w:r w:rsidRPr="0046032D">
        <w:rPr>
          <w:lang w:eastAsia="en-GB"/>
        </w:rPr>
        <w:t>Yours faithfully </w:t>
      </w:r>
    </w:p>
    <w:p w14:paraId="40BB6923" w14:textId="77777777" w:rsidR="006C5683" w:rsidRDefault="006C5683" w:rsidP="0046032D"/>
    <w:sectPr w:rsidR="006C5683">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F5FF" w14:textId="77777777" w:rsidR="00AF0A13" w:rsidRDefault="00AF0A13" w:rsidP="0046032D">
      <w:pPr>
        <w:spacing w:after="0" w:line="240" w:lineRule="auto"/>
      </w:pPr>
      <w:r>
        <w:separator/>
      </w:r>
    </w:p>
  </w:endnote>
  <w:endnote w:type="continuationSeparator" w:id="0">
    <w:p w14:paraId="4D16A973" w14:textId="77777777" w:rsidR="00AF0A13" w:rsidRDefault="00AF0A13" w:rsidP="00460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2745" w14:textId="2079673E" w:rsidR="0046032D" w:rsidRDefault="0046032D">
    <w:pPr>
      <w:pStyle w:val="Footer"/>
    </w:pPr>
    <w:r>
      <w:rPr>
        <w:noProof/>
      </w:rPr>
      <mc:AlternateContent>
        <mc:Choice Requires="wps">
          <w:drawing>
            <wp:anchor distT="0" distB="0" distL="0" distR="0" simplePos="0" relativeHeight="251659264" behindDoc="0" locked="0" layoutInCell="1" allowOverlap="1" wp14:anchorId="6C7A6A32" wp14:editId="57B8EBEF">
              <wp:simplePos x="635" y="635"/>
              <wp:positionH relativeFrom="page">
                <wp:align>left</wp:align>
              </wp:positionH>
              <wp:positionV relativeFrom="page">
                <wp:align>bottom</wp:align>
              </wp:positionV>
              <wp:extent cx="1374140" cy="370205"/>
              <wp:effectExtent l="0" t="0" r="10160" b="0"/>
              <wp:wrapNone/>
              <wp:docPr id="1252474447" name="Text Box 2" descr="Unrestricted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370205"/>
                      </a:xfrm>
                      <a:prstGeom prst="rect">
                        <a:avLst/>
                      </a:prstGeom>
                      <a:noFill/>
                      <a:ln>
                        <a:noFill/>
                      </a:ln>
                    </wps:spPr>
                    <wps:txbx>
                      <w:txbxContent>
                        <w:p w14:paraId="565E4BD8" w14:textId="7A907D99" w:rsidR="0046032D" w:rsidRPr="0046032D" w:rsidRDefault="0046032D" w:rsidP="0046032D">
                          <w:pPr>
                            <w:spacing w:after="0"/>
                            <w:rPr>
                              <w:rFonts w:ascii="Aptos" w:eastAsia="Aptos" w:hAnsi="Aptos" w:cs="Aptos"/>
                              <w:noProof/>
                              <w:color w:val="000000"/>
                              <w:sz w:val="20"/>
                              <w:szCs w:val="20"/>
                            </w:rPr>
                          </w:pPr>
                          <w:r w:rsidRPr="0046032D">
                            <w:rPr>
                              <w:rFonts w:ascii="Aptos" w:eastAsia="Aptos" w:hAnsi="Aptos" w:cs="Aptos"/>
                              <w:noProof/>
                              <w:color w:val="000000"/>
                              <w:sz w:val="20"/>
                              <w:szCs w:val="20"/>
                            </w:rPr>
                            <w:t>Unrestricted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7A6A32" id="_x0000_t202" coordsize="21600,21600" o:spt="202" path="m,l,21600r21600,l21600,xe">
              <v:stroke joinstyle="miter"/>
              <v:path gradientshapeok="t" o:connecttype="rect"/>
            </v:shapetype>
            <v:shape id="Text Box 2" o:spid="_x0000_s1026" type="#_x0000_t202" alt="Unrestricted - Public" style="position:absolute;margin-left:0;margin-top:0;width:108.2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" filled="f" stroked="f">
              <v:fill o:detectmouseclick="t"/>
              <v:textbox style="mso-fit-shape-to-text:t" inset="20pt,0,0,15pt">
                <w:txbxContent>
                  <w:p w14:paraId="565E4BD8" w14:textId="7A907D99" w:rsidR="0046032D" w:rsidRPr="0046032D" w:rsidRDefault="0046032D" w:rsidP="0046032D">
                    <w:pPr>
                      <w:spacing w:after="0"/>
                      <w:rPr>
                        <w:rFonts w:ascii="Aptos" w:eastAsia="Aptos" w:hAnsi="Aptos" w:cs="Aptos"/>
                        <w:noProof/>
                        <w:color w:val="000000"/>
                        <w:sz w:val="20"/>
                        <w:szCs w:val="20"/>
                      </w:rPr>
                    </w:pPr>
                    <w:r w:rsidRPr="0046032D">
                      <w:rPr>
                        <w:rFonts w:ascii="Aptos" w:eastAsia="Aptos" w:hAnsi="Aptos" w:cs="Aptos"/>
                        <w:noProof/>
                        <w:color w:val="000000"/>
                        <w:sz w:val="20"/>
                        <w:szCs w:val="20"/>
                      </w:rPr>
                      <w:t>Unrestricted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B03A" w14:textId="7182DC1F" w:rsidR="0046032D" w:rsidRDefault="0046032D">
    <w:pPr>
      <w:pStyle w:val="Footer"/>
    </w:pPr>
    <w:r>
      <w:rPr>
        <w:noProof/>
      </w:rPr>
      <mc:AlternateContent>
        <mc:Choice Requires="wps">
          <w:drawing>
            <wp:anchor distT="0" distB="0" distL="0" distR="0" simplePos="0" relativeHeight="251660288" behindDoc="0" locked="0" layoutInCell="1" allowOverlap="1" wp14:anchorId="44439642" wp14:editId="5FC7F683">
              <wp:simplePos x="0" y="0"/>
              <wp:positionH relativeFrom="page">
                <wp:align>left</wp:align>
              </wp:positionH>
              <wp:positionV relativeFrom="page">
                <wp:align>bottom</wp:align>
              </wp:positionV>
              <wp:extent cx="1374140" cy="370205"/>
              <wp:effectExtent l="0" t="0" r="10160" b="0"/>
              <wp:wrapNone/>
              <wp:docPr id="624837251" name="Text Box 3" descr="Unrestricted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370205"/>
                      </a:xfrm>
                      <a:prstGeom prst="rect">
                        <a:avLst/>
                      </a:prstGeom>
                      <a:noFill/>
                      <a:ln>
                        <a:noFill/>
                      </a:ln>
                    </wps:spPr>
                    <wps:txbx>
                      <w:txbxContent>
                        <w:p w14:paraId="2F9381CB" w14:textId="48E719AB" w:rsidR="0046032D" w:rsidRPr="0046032D" w:rsidRDefault="0046032D" w:rsidP="0046032D">
                          <w:pPr>
                            <w:spacing w:after="0"/>
                            <w:rPr>
                              <w:rFonts w:ascii="Aptos" w:eastAsia="Aptos" w:hAnsi="Aptos" w:cs="Aptos"/>
                              <w:noProof/>
                              <w:color w:val="000000"/>
                              <w:sz w:val="20"/>
                              <w:szCs w:val="20"/>
                            </w:rPr>
                          </w:pPr>
                          <w:r w:rsidRPr="0046032D">
                            <w:rPr>
                              <w:rFonts w:ascii="Aptos" w:eastAsia="Aptos" w:hAnsi="Aptos" w:cs="Aptos"/>
                              <w:noProof/>
                              <w:color w:val="000000"/>
                              <w:sz w:val="20"/>
                              <w:szCs w:val="20"/>
                            </w:rPr>
                            <w:t>Unrestricted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439642" id="_x0000_t202" coordsize="21600,21600" o:spt="202" path="m,l,21600r21600,l21600,xe">
              <v:stroke joinstyle="miter"/>
              <v:path gradientshapeok="t" o:connecttype="rect"/>
            </v:shapetype>
            <v:shape id="Text Box 3" o:spid="_x0000_s1027" type="#_x0000_t202" alt="Unrestricted - Public" style="position:absolute;margin-left:0;margin-top:0;width:108.2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" filled="f" stroked="f">
              <v:fill o:detectmouseclick="t"/>
              <v:textbox style="mso-fit-shape-to-text:t" inset="20pt,0,0,15pt">
                <w:txbxContent>
                  <w:p w14:paraId="2F9381CB" w14:textId="48E719AB" w:rsidR="0046032D" w:rsidRPr="0046032D" w:rsidRDefault="0046032D" w:rsidP="0046032D">
                    <w:pPr>
                      <w:spacing w:after="0"/>
                      <w:rPr>
                        <w:rFonts w:ascii="Aptos" w:eastAsia="Aptos" w:hAnsi="Aptos" w:cs="Aptos"/>
                        <w:noProof/>
                        <w:color w:val="000000"/>
                        <w:sz w:val="20"/>
                        <w:szCs w:val="20"/>
                      </w:rPr>
                    </w:pPr>
                    <w:r w:rsidRPr="0046032D">
                      <w:rPr>
                        <w:rFonts w:ascii="Aptos" w:eastAsia="Aptos" w:hAnsi="Aptos" w:cs="Aptos"/>
                        <w:noProof/>
                        <w:color w:val="000000"/>
                        <w:sz w:val="20"/>
                        <w:szCs w:val="20"/>
                      </w:rPr>
                      <w:t>Unrestricted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2187" w14:textId="60E7255A" w:rsidR="0046032D" w:rsidRDefault="0046032D">
    <w:pPr>
      <w:pStyle w:val="Footer"/>
    </w:pPr>
    <w:r>
      <w:rPr>
        <w:noProof/>
      </w:rPr>
      <mc:AlternateContent>
        <mc:Choice Requires="wps">
          <w:drawing>
            <wp:anchor distT="0" distB="0" distL="0" distR="0" simplePos="0" relativeHeight="251658240" behindDoc="0" locked="0" layoutInCell="1" allowOverlap="1" wp14:anchorId="1E90C789" wp14:editId="042A6FF0">
              <wp:simplePos x="635" y="635"/>
              <wp:positionH relativeFrom="page">
                <wp:align>left</wp:align>
              </wp:positionH>
              <wp:positionV relativeFrom="page">
                <wp:align>bottom</wp:align>
              </wp:positionV>
              <wp:extent cx="1374140" cy="370205"/>
              <wp:effectExtent l="0" t="0" r="10160" b="0"/>
              <wp:wrapNone/>
              <wp:docPr id="83769041" name="Text Box 1" descr="Unrestricted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370205"/>
                      </a:xfrm>
                      <a:prstGeom prst="rect">
                        <a:avLst/>
                      </a:prstGeom>
                      <a:noFill/>
                      <a:ln>
                        <a:noFill/>
                      </a:ln>
                    </wps:spPr>
                    <wps:txbx>
                      <w:txbxContent>
                        <w:p w14:paraId="6CCF2946" w14:textId="626F548B" w:rsidR="0046032D" w:rsidRPr="0046032D" w:rsidRDefault="0046032D" w:rsidP="0046032D">
                          <w:pPr>
                            <w:spacing w:after="0"/>
                            <w:rPr>
                              <w:rFonts w:ascii="Aptos" w:eastAsia="Aptos" w:hAnsi="Aptos" w:cs="Aptos"/>
                              <w:noProof/>
                              <w:color w:val="000000"/>
                              <w:sz w:val="20"/>
                              <w:szCs w:val="20"/>
                            </w:rPr>
                          </w:pPr>
                          <w:r w:rsidRPr="0046032D">
                            <w:rPr>
                              <w:rFonts w:ascii="Aptos" w:eastAsia="Aptos" w:hAnsi="Aptos" w:cs="Aptos"/>
                              <w:noProof/>
                              <w:color w:val="000000"/>
                              <w:sz w:val="20"/>
                              <w:szCs w:val="20"/>
                            </w:rPr>
                            <w:t>Unrestricted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90C789" id="_x0000_t202" coordsize="21600,21600" o:spt="202" path="m,l,21600r21600,l21600,xe">
              <v:stroke joinstyle="miter"/>
              <v:path gradientshapeok="t" o:connecttype="rect"/>
            </v:shapetype>
            <v:shape id="Text Box 1" o:spid="_x0000_s1028" type="#_x0000_t202" alt="Unrestricted - Public" style="position:absolute;margin-left:0;margin-top:0;width:108.2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" filled="f" stroked="f">
              <v:fill o:detectmouseclick="t"/>
              <v:textbox style="mso-fit-shape-to-text:t" inset="20pt,0,0,15pt">
                <w:txbxContent>
                  <w:p w14:paraId="6CCF2946" w14:textId="626F548B" w:rsidR="0046032D" w:rsidRPr="0046032D" w:rsidRDefault="0046032D" w:rsidP="0046032D">
                    <w:pPr>
                      <w:spacing w:after="0"/>
                      <w:rPr>
                        <w:rFonts w:ascii="Aptos" w:eastAsia="Aptos" w:hAnsi="Aptos" w:cs="Aptos"/>
                        <w:noProof/>
                        <w:color w:val="000000"/>
                        <w:sz w:val="20"/>
                        <w:szCs w:val="20"/>
                      </w:rPr>
                    </w:pPr>
                    <w:r w:rsidRPr="0046032D">
                      <w:rPr>
                        <w:rFonts w:ascii="Aptos" w:eastAsia="Aptos" w:hAnsi="Aptos" w:cs="Aptos"/>
                        <w:noProof/>
                        <w:color w:val="000000"/>
                        <w:sz w:val="20"/>
                        <w:szCs w:val="20"/>
                      </w:rPr>
                      <w:t>Unrestricted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324DF" w14:textId="77777777" w:rsidR="00AF0A13" w:rsidRDefault="00AF0A13" w:rsidP="0046032D">
      <w:pPr>
        <w:spacing w:after="0" w:line="240" w:lineRule="auto"/>
      </w:pPr>
      <w:r>
        <w:separator/>
      </w:r>
    </w:p>
  </w:footnote>
  <w:footnote w:type="continuationSeparator" w:id="0">
    <w:p w14:paraId="248F6A77" w14:textId="77777777" w:rsidR="00AF0A13" w:rsidRDefault="00AF0A13" w:rsidP="004603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2D"/>
    <w:rsid w:val="0046032D"/>
    <w:rsid w:val="005C57A9"/>
    <w:rsid w:val="006C5683"/>
    <w:rsid w:val="00985F14"/>
    <w:rsid w:val="00AB5182"/>
    <w:rsid w:val="00AF0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44143E"/>
  <w15:chartTrackingRefBased/>
  <w15:docId w15:val="{D3F14CC6-E6D8-0443-A4C4-E38A39BA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32D"/>
    <w:rPr>
      <w:rFonts w:eastAsiaTheme="majorEastAsia" w:cstheme="majorBidi"/>
      <w:color w:val="272727" w:themeColor="text1" w:themeTint="D8"/>
    </w:rPr>
  </w:style>
  <w:style w:type="paragraph" w:styleId="Title">
    <w:name w:val="Title"/>
    <w:basedOn w:val="Normal"/>
    <w:next w:val="Normal"/>
    <w:link w:val="TitleChar"/>
    <w:uiPriority w:val="10"/>
    <w:qFormat/>
    <w:rsid w:val="00460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32D"/>
    <w:pPr>
      <w:spacing w:before="160"/>
      <w:jc w:val="center"/>
    </w:pPr>
    <w:rPr>
      <w:i/>
      <w:iCs/>
      <w:color w:val="404040" w:themeColor="text1" w:themeTint="BF"/>
    </w:rPr>
  </w:style>
  <w:style w:type="character" w:customStyle="1" w:styleId="QuoteChar">
    <w:name w:val="Quote Char"/>
    <w:basedOn w:val="DefaultParagraphFont"/>
    <w:link w:val="Quote"/>
    <w:uiPriority w:val="29"/>
    <w:rsid w:val="0046032D"/>
    <w:rPr>
      <w:i/>
      <w:iCs/>
      <w:color w:val="404040" w:themeColor="text1" w:themeTint="BF"/>
    </w:rPr>
  </w:style>
  <w:style w:type="paragraph" w:styleId="ListParagraph">
    <w:name w:val="List Paragraph"/>
    <w:basedOn w:val="Normal"/>
    <w:uiPriority w:val="34"/>
    <w:qFormat/>
    <w:rsid w:val="0046032D"/>
    <w:pPr>
      <w:ind w:left="720"/>
      <w:contextualSpacing/>
    </w:pPr>
  </w:style>
  <w:style w:type="character" w:styleId="IntenseEmphasis">
    <w:name w:val="Intense Emphasis"/>
    <w:basedOn w:val="DefaultParagraphFont"/>
    <w:uiPriority w:val="21"/>
    <w:qFormat/>
    <w:rsid w:val="0046032D"/>
    <w:rPr>
      <w:i/>
      <w:iCs/>
      <w:color w:val="0F4761" w:themeColor="accent1" w:themeShade="BF"/>
    </w:rPr>
  </w:style>
  <w:style w:type="paragraph" w:styleId="IntenseQuote">
    <w:name w:val="Intense Quote"/>
    <w:basedOn w:val="Normal"/>
    <w:next w:val="Normal"/>
    <w:link w:val="IntenseQuoteChar"/>
    <w:uiPriority w:val="30"/>
    <w:qFormat/>
    <w:rsid w:val="00460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32D"/>
    <w:rPr>
      <w:i/>
      <w:iCs/>
      <w:color w:val="0F4761" w:themeColor="accent1" w:themeShade="BF"/>
    </w:rPr>
  </w:style>
  <w:style w:type="character" w:styleId="IntenseReference">
    <w:name w:val="Intense Reference"/>
    <w:basedOn w:val="DefaultParagraphFont"/>
    <w:uiPriority w:val="32"/>
    <w:qFormat/>
    <w:rsid w:val="0046032D"/>
    <w:rPr>
      <w:b/>
      <w:bCs/>
      <w:smallCaps/>
      <w:color w:val="0F4761" w:themeColor="accent1" w:themeShade="BF"/>
      <w:spacing w:val="5"/>
    </w:rPr>
  </w:style>
  <w:style w:type="character" w:styleId="Strong">
    <w:name w:val="Strong"/>
    <w:basedOn w:val="DefaultParagraphFont"/>
    <w:uiPriority w:val="22"/>
    <w:qFormat/>
    <w:rsid w:val="0046032D"/>
    <w:rPr>
      <w:b/>
      <w:bCs/>
    </w:rPr>
  </w:style>
  <w:style w:type="character" w:styleId="Hyperlink">
    <w:name w:val="Hyperlink"/>
    <w:basedOn w:val="DefaultParagraphFont"/>
    <w:uiPriority w:val="99"/>
    <w:unhideWhenUsed/>
    <w:rsid w:val="0046032D"/>
    <w:rPr>
      <w:color w:val="0000FF"/>
      <w:u w:val="single"/>
    </w:rPr>
  </w:style>
  <w:style w:type="character" w:styleId="UnresolvedMention">
    <w:name w:val="Unresolved Mention"/>
    <w:basedOn w:val="DefaultParagraphFont"/>
    <w:uiPriority w:val="99"/>
    <w:semiHidden/>
    <w:unhideWhenUsed/>
    <w:rsid w:val="0046032D"/>
    <w:rPr>
      <w:color w:val="605E5C"/>
      <w:shd w:val="clear" w:color="auto" w:fill="E1DFDD"/>
    </w:rPr>
  </w:style>
  <w:style w:type="paragraph" w:styleId="Footer">
    <w:name w:val="footer"/>
    <w:basedOn w:val="Normal"/>
    <w:link w:val="FooterChar"/>
    <w:uiPriority w:val="99"/>
    <w:unhideWhenUsed/>
    <w:rsid w:val="00460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owns-syndrome.org.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owns-syndrome.org.uk/about-downs-syndrome/health-and-wellbei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wns-syndrome.org.uk/wp-content/uploads/2024/09/Easy-read-annual-health-checks.pdf"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333</Words>
  <Characters>1761</Characters>
  <Application>Microsoft Office Word</Application>
  <DocSecurity>0</DocSecurity>
  <Lines>42</Lines>
  <Paragraphs>24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Wallett, Mike</dc:creator>
  <cp:keywords/>
  <dc:description/>
  <cp:lastModifiedBy>Wallett, Mike</cp:lastModifiedBy>
  <cp:revision>1</cp:revision>
  <dcterms:created xsi:type="dcterms:W3CDTF">2025-11-13T21:59:00Z</dcterms:created>
  <dcterms:modified xsi:type="dcterms:W3CDTF">2025-11-13T22:01:00Z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4fe36d1,4aa73e4f,253e4283</vt:lpwstr>
  </property>
  <property fmtid="{D5CDD505-2E9C-101B-9397-08002B2CF9AE}" pid="3" name="ClassificationContentMarkingFooterFontProps">
    <vt:lpwstr>#000000,10,Aptos</vt:lpwstr>
  </property>
  <property fmtid="{D5CDD505-2E9C-101B-9397-08002B2CF9AE}" pid="4" name="ClassificationContentMarkingFooterText">
    <vt:lpwstr>Unrestricted - Public</vt:lpwstr>
  </property>
  <property fmtid="{D5CDD505-2E9C-101B-9397-08002B2CF9AE}" pid="5" name="MSIP_Label_13a6ba2c-c7ae-4a7f-9c9a-05a501dba750_Enabled">
    <vt:lpwstr>true</vt:lpwstr>
  </property>
  <property fmtid="{D5CDD505-2E9C-101B-9397-08002B2CF9AE}" pid="6" name="MSIP_Label_13a6ba2c-c7ae-4a7f-9c9a-05a501dba750_SetDate">
    <vt:lpwstr>2025-11-13T22:01:31Z</vt:lpwstr>
  </property>
  <property fmtid="{D5CDD505-2E9C-101B-9397-08002B2CF9AE}" pid="7" name="MSIP_Label_13a6ba2c-c7ae-4a7f-9c9a-05a501dba750_Method">
    <vt:lpwstr>Privileged</vt:lpwstr>
  </property>
  <property fmtid="{D5CDD505-2E9C-101B-9397-08002B2CF9AE}" pid="8" name="MSIP_Label_13a6ba2c-c7ae-4a7f-9c9a-05a501dba750_Name">
    <vt:lpwstr>Public</vt:lpwstr>
  </property>
  <property fmtid="{D5CDD505-2E9C-101B-9397-08002B2CF9AE}" pid="9" name="MSIP_Label_13a6ba2c-c7ae-4a7f-9c9a-05a501dba750_SiteId">
    <vt:lpwstr>2a15a8b5-49d1-49bc-b63c-c7c8c87bdc57</vt:lpwstr>
  </property>
  <property fmtid="{D5CDD505-2E9C-101B-9397-08002B2CF9AE}" pid="10" name="MSIP_Label_13a6ba2c-c7ae-4a7f-9c9a-05a501dba750_ActionId">
    <vt:lpwstr>1391fe53-2875-48ab-9779-ea90d0682db8</vt:lpwstr>
  </property>
  <property fmtid="{D5CDD505-2E9C-101B-9397-08002B2CF9AE}" pid="11" name="MSIP_Label_13a6ba2c-c7ae-4a7f-9c9a-05a501dba750_ContentBits">
    <vt:lpwstr>2</vt:lpwstr>
  </property>
  <property fmtid="{D5CDD505-2E9C-101B-9397-08002B2CF9AE}" pid="12" name="MSIP_Label_13a6ba2c-c7ae-4a7f-9c9a-05a501dba750_Tag">
    <vt:lpwstr>50, 0, 1, 1</vt:lpwstr>
  </property>
</Properties>
</file>